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C41B" w14:textId="5EFBFEE6" w:rsidR="005677CC" w:rsidRDefault="005677CC">
      <w:pPr>
        <w:rPr>
          <w:b/>
          <w:bCs/>
        </w:rPr>
      </w:pPr>
      <w:r>
        <w:rPr>
          <w:b/>
          <w:bCs/>
          <w:noProof/>
        </w:rPr>
        <w:drawing>
          <wp:inline distT="0" distB="0" distL="0" distR="0" wp14:anchorId="046EB884" wp14:editId="3B21CE28">
            <wp:extent cx="2526792" cy="850392"/>
            <wp:effectExtent l="0" t="0" r="6985" b="698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6792" cy="850392"/>
                    </a:xfrm>
                    <a:prstGeom prst="rect">
                      <a:avLst/>
                    </a:prstGeom>
                  </pic:spPr>
                </pic:pic>
              </a:graphicData>
            </a:graphic>
          </wp:inline>
        </w:drawing>
      </w:r>
    </w:p>
    <w:p w14:paraId="113DC4C1" w14:textId="77777777" w:rsidR="000954FC" w:rsidRDefault="000954FC" w:rsidP="005677CC">
      <w:pPr>
        <w:jc w:val="center"/>
        <w:rPr>
          <w:b/>
          <w:bCs/>
        </w:rPr>
      </w:pPr>
    </w:p>
    <w:p w14:paraId="14A975C9" w14:textId="50B6D608" w:rsidR="005A5DD7" w:rsidRDefault="005677CC" w:rsidP="005677CC">
      <w:pPr>
        <w:jc w:val="center"/>
        <w:rPr>
          <w:b/>
          <w:bCs/>
        </w:rPr>
      </w:pPr>
      <w:r w:rsidRPr="005677CC">
        <w:rPr>
          <w:b/>
          <w:bCs/>
        </w:rPr>
        <w:t>COMPLAINTS HANDLING POLICY AND PROCEDURE</w:t>
      </w:r>
    </w:p>
    <w:p w14:paraId="504B53B4" w14:textId="6012CCBB" w:rsidR="005677CC" w:rsidRDefault="005677CC" w:rsidP="005677CC">
      <w:pPr>
        <w:jc w:val="center"/>
        <w:rPr>
          <w:b/>
          <w:bCs/>
        </w:rPr>
      </w:pPr>
    </w:p>
    <w:p w14:paraId="4C450FEE" w14:textId="08F34F5A" w:rsidR="005677CC" w:rsidRDefault="005677CC" w:rsidP="005677CC">
      <w:r w:rsidRPr="005677CC">
        <w:t xml:space="preserve">Ulverstone Nutritional Health is committed to ensuring </w:t>
      </w:r>
      <w:r>
        <w:t>that any person or organisation using services provided by Ulverstone Nutritional Health has a right to lodge a complaint and to have their concerns addressed in a way that ensures access, fairness, accountability, and transparency.</w:t>
      </w:r>
    </w:p>
    <w:p w14:paraId="5A49F9D0" w14:textId="77777777" w:rsidR="000954FC" w:rsidRDefault="000954FC" w:rsidP="005677CC"/>
    <w:p w14:paraId="1193D2BB" w14:textId="4302B797" w:rsidR="005677CC" w:rsidRDefault="005677CC" w:rsidP="005677CC">
      <w:r>
        <w:t>This organisation will provide a complaints management process that:</w:t>
      </w:r>
    </w:p>
    <w:p w14:paraId="296F7930" w14:textId="7A723690" w:rsidR="005677CC" w:rsidRDefault="005677CC" w:rsidP="005677CC">
      <w:pPr>
        <w:pStyle w:val="ListParagraph"/>
        <w:numPr>
          <w:ilvl w:val="0"/>
          <w:numId w:val="2"/>
        </w:numPr>
      </w:pPr>
      <w:r>
        <w:t xml:space="preserve">Is simple and easy to </w:t>
      </w:r>
      <w:proofErr w:type="gramStart"/>
      <w:r>
        <w:t>use</w:t>
      </w:r>
      <w:proofErr w:type="gramEnd"/>
    </w:p>
    <w:p w14:paraId="6221A6B6" w14:textId="77777777" w:rsidR="005677CC" w:rsidRDefault="005677CC" w:rsidP="005677CC">
      <w:pPr>
        <w:pStyle w:val="ListParagraph"/>
        <w:numPr>
          <w:ilvl w:val="0"/>
          <w:numId w:val="2"/>
        </w:numPr>
      </w:pPr>
      <w:r>
        <w:t xml:space="preserve">Is available to all clients or </w:t>
      </w:r>
      <w:proofErr w:type="gramStart"/>
      <w:r>
        <w:t>organisations</w:t>
      </w:r>
      <w:proofErr w:type="gramEnd"/>
    </w:p>
    <w:p w14:paraId="62D7B6D7" w14:textId="77777777" w:rsidR="005677CC" w:rsidRDefault="005677CC" w:rsidP="005677CC">
      <w:pPr>
        <w:pStyle w:val="ListParagraph"/>
        <w:numPr>
          <w:ilvl w:val="0"/>
          <w:numId w:val="2"/>
        </w:numPr>
      </w:pPr>
      <w:r>
        <w:t xml:space="preserve">Ensures all complaints are fairly accessed and responded to </w:t>
      </w:r>
      <w:proofErr w:type="gramStart"/>
      <w:r>
        <w:t>promptly</w:t>
      </w:r>
      <w:proofErr w:type="gramEnd"/>
    </w:p>
    <w:p w14:paraId="4862F734" w14:textId="77777777" w:rsidR="005677CC" w:rsidRDefault="005677CC" w:rsidP="005677CC">
      <w:pPr>
        <w:pStyle w:val="ListParagraph"/>
        <w:numPr>
          <w:ilvl w:val="0"/>
          <w:numId w:val="2"/>
        </w:numPr>
      </w:pPr>
      <w:r>
        <w:t xml:space="preserve">Is procedurally fair and follows principals of natural </w:t>
      </w:r>
      <w:proofErr w:type="gramStart"/>
      <w:r>
        <w:t>justice</w:t>
      </w:r>
      <w:proofErr w:type="gramEnd"/>
    </w:p>
    <w:p w14:paraId="0AA43810" w14:textId="50216A66" w:rsidR="005677CC" w:rsidRDefault="005677CC" w:rsidP="005677CC">
      <w:pPr>
        <w:pStyle w:val="ListParagraph"/>
        <w:numPr>
          <w:ilvl w:val="0"/>
          <w:numId w:val="2"/>
        </w:numPr>
      </w:pPr>
      <w:r>
        <w:t xml:space="preserve">Complies with legislative </w:t>
      </w:r>
      <w:proofErr w:type="gramStart"/>
      <w:r>
        <w:t>requirements</w:t>
      </w:r>
      <w:proofErr w:type="gramEnd"/>
      <w:r>
        <w:t xml:space="preserve"> </w:t>
      </w:r>
    </w:p>
    <w:p w14:paraId="35DD3521" w14:textId="77777777" w:rsidR="005677CC" w:rsidRDefault="005677CC" w:rsidP="005677CC"/>
    <w:p w14:paraId="2CFBB382" w14:textId="709F99D3" w:rsidR="005677CC" w:rsidRPr="005677CC" w:rsidRDefault="005677CC" w:rsidP="005677CC">
      <w:pPr>
        <w:rPr>
          <w:b/>
          <w:bCs/>
        </w:rPr>
      </w:pPr>
      <w:r w:rsidRPr="005677CC">
        <w:rPr>
          <w:b/>
          <w:bCs/>
        </w:rPr>
        <w:t>Ulverstone Nutritional Health Commitments</w:t>
      </w:r>
    </w:p>
    <w:p w14:paraId="3A2A1E40" w14:textId="3976D6C0" w:rsidR="005677CC" w:rsidRDefault="005677CC" w:rsidP="005677CC">
      <w:r>
        <w:t>If you make a complaint to Ulverstone Nutritional Health you can expect that we will:</w:t>
      </w:r>
    </w:p>
    <w:p w14:paraId="1F19684E" w14:textId="3BD6E0F5" w:rsidR="005677CC" w:rsidRDefault="005677CC" w:rsidP="005677CC">
      <w:pPr>
        <w:pStyle w:val="ListParagraph"/>
        <w:numPr>
          <w:ilvl w:val="0"/>
          <w:numId w:val="3"/>
        </w:numPr>
      </w:pPr>
      <w:r>
        <w:t xml:space="preserve">Treat you with </w:t>
      </w:r>
      <w:proofErr w:type="gramStart"/>
      <w:r>
        <w:t>respect</w:t>
      </w:r>
      <w:proofErr w:type="gramEnd"/>
    </w:p>
    <w:p w14:paraId="3D80EA40" w14:textId="015DB5D8" w:rsidR="005677CC" w:rsidRDefault="005677CC" w:rsidP="005677CC">
      <w:pPr>
        <w:pStyle w:val="ListParagraph"/>
        <w:numPr>
          <w:ilvl w:val="0"/>
          <w:numId w:val="3"/>
        </w:numPr>
      </w:pPr>
      <w:r>
        <w:t xml:space="preserve">Tell you what to expect while your complaints are being </w:t>
      </w:r>
      <w:proofErr w:type="gramStart"/>
      <w:r>
        <w:t>looked into</w:t>
      </w:r>
      <w:proofErr w:type="gramEnd"/>
    </w:p>
    <w:p w14:paraId="0315D1E6" w14:textId="7EA38E65" w:rsidR="005677CC" w:rsidRDefault="005677CC" w:rsidP="005677CC">
      <w:pPr>
        <w:pStyle w:val="ListParagraph"/>
        <w:numPr>
          <w:ilvl w:val="0"/>
          <w:numId w:val="3"/>
        </w:numPr>
      </w:pPr>
      <w:r>
        <w:t>Carryout the complaint handling process in a fair and open manner</w:t>
      </w:r>
    </w:p>
    <w:p w14:paraId="198B9530" w14:textId="213BC754" w:rsidR="005677CC" w:rsidRDefault="005677CC" w:rsidP="005677CC">
      <w:pPr>
        <w:pStyle w:val="ListParagraph"/>
        <w:numPr>
          <w:ilvl w:val="0"/>
          <w:numId w:val="3"/>
        </w:numPr>
      </w:pPr>
      <w:r>
        <w:t xml:space="preserve">Provide reasons for decisions that are </w:t>
      </w:r>
      <w:proofErr w:type="gramStart"/>
      <w:r>
        <w:t>made</w:t>
      </w:r>
      <w:proofErr w:type="gramEnd"/>
    </w:p>
    <w:p w14:paraId="0D5AB630" w14:textId="024C0809" w:rsidR="005677CC" w:rsidRDefault="005677CC" w:rsidP="005677CC">
      <w:pPr>
        <w:pStyle w:val="ListParagraph"/>
        <w:numPr>
          <w:ilvl w:val="0"/>
          <w:numId w:val="3"/>
        </w:numPr>
      </w:pPr>
      <w:r>
        <w:t xml:space="preserve">Protect your </w:t>
      </w:r>
      <w:proofErr w:type="gramStart"/>
      <w:r>
        <w:t>privacy</w:t>
      </w:r>
      <w:proofErr w:type="gramEnd"/>
    </w:p>
    <w:p w14:paraId="39DCFAF7" w14:textId="00AC6C19" w:rsidR="005677CC" w:rsidRDefault="005677CC" w:rsidP="005677CC"/>
    <w:p w14:paraId="71BBA68A" w14:textId="48549D36" w:rsidR="005677CC" w:rsidRPr="00BB0A0B" w:rsidRDefault="00BB0A0B" w:rsidP="005677CC">
      <w:pPr>
        <w:rPr>
          <w:b/>
          <w:bCs/>
        </w:rPr>
      </w:pPr>
      <w:r w:rsidRPr="00BB0A0B">
        <w:rPr>
          <w:b/>
          <w:bCs/>
        </w:rPr>
        <w:t>PROCEDURES</w:t>
      </w:r>
    </w:p>
    <w:p w14:paraId="1B39EB73" w14:textId="568AD33F" w:rsidR="005677CC" w:rsidRPr="00BB0A0B" w:rsidRDefault="005677CC" w:rsidP="005677CC">
      <w:pPr>
        <w:rPr>
          <w:b/>
          <w:bCs/>
        </w:rPr>
      </w:pPr>
      <w:r w:rsidRPr="00BB0A0B">
        <w:rPr>
          <w:b/>
          <w:bCs/>
        </w:rPr>
        <w:t>Making a complaint</w:t>
      </w:r>
    </w:p>
    <w:p w14:paraId="26D70522" w14:textId="47CE7D05" w:rsidR="005677CC" w:rsidRDefault="00BB0A0B" w:rsidP="005677CC">
      <w:r>
        <w:t>A person wishing to make a complaint may do so verbally or in writing to:</w:t>
      </w:r>
    </w:p>
    <w:p w14:paraId="11EAA416" w14:textId="068017B5" w:rsidR="00BB0A0B" w:rsidRDefault="00BB0A0B" w:rsidP="00BB0A0B">
      <w:pPr>
        <w:pStyle w:val="ListParagraph"/>
        <w:numPr>
          <w:ilvl w:val="0"/>
          <w:numId w:val="4"/>
        </w:numPr>
      </w:pPr>
      <w:r>
        <w:t xml:space="preserve">The staff member they are dealing with at the </w:t>
      </w:r>
      <w:proofErr w:type="gramStart"/>
      <w:r>
        <w:t>time</w:t>
      </w:r>
      <w:proofErr w:type="gramEnd"/>
    </w:p>
    <w:p w14:paraId="7B1A35B8" w14:textId="2B5A51D9" w:rsidR="00BB0A0B" w:rsidRDefault="00BB0A0B" w:rsidP="00BB0A0B">
      <w:pPr>
        <w:pStyle w:val="ListParagraph"/>
        <w:numPr>
          <w:ilvl w:val="0"/>
          <w:numId w:val="4"/>
        </w:numPr>
      </w:pPr>
      <w:r>
        <w:t>The complimentary Medicine Association</w:t>
      </w:r>
      <w:r w:rsidR="000954FC">
        <w:t xml:space="preserve"> Federal Executive, via the Federal Administrations Office</w:t>
      </w:r>
    </w:p>
    <w:p w14:paraId="63E890E8" w14:textId="64EBEF55" w:rsidR="00BB0A0B" w:rsidRDefault="00BB0A0B" w:rsidP="00BB0A0B">
      <w:pPr>
        <w:pStyle w:val="ListParagraph"/>
        <w:numPr>
          <w:ilvl w:val="0"/>
          <w:numId w:val="4"/>
        </w:numPr>
      </w:pPr>
      <w:r>
        <w:t>The Health Complaints Commissioner of Tasmania</w:t>
      </w:r>
    </w:p>
    <w:p w14:paraId="4A4974F5" w14:textId="711FF356" w:rsidR="00BB0A0B" w:rsidRDefault="00BB0A0B" w:rsidP="00BB0A0B">
      <w:r>
        <w:t>If the complaint is about a specific nutritional supplementation product these will be handled by the supplier organisation.</w:t>
      </w:r>
    </w:p>
    <w:p w14:paraId="4F399F9E" w14:textId="77777777" w:rsidR="000954FC" w:rsidRDefault="000954FC" w:rsidP="00BB0A0B">
      <w:pPr>
        <w:rPr>
          <w:b/>
          <w:bCs/>
        </w:rPr>
      </w:pPr>
    </w:p>
    <w:p w14:paraId="3898A492" w14:textId="63019839" w:rsidR="00BB0A0B" w:rsidRDefault="00BB0A0B" w:rsidP="00BB0A0B">
      <w:pPr>
        <w:rPr>
          <w:b/>
          <w:bCs/>
        </w:rPr>
      </w:pPr>
      <w:r w:rsidRPr="00BB0A0B">
        <w:rPr>
          <w:b/>
          <w:bCs/>
        </w:rPr>
        <w:lastRenderedPageBreak/>
        <w:t>Procedures for complaints management</w:t>
      </w:r>
    </w:p>
    <w:p w14:paraId="474147B3" w14:textId="33CF2012" w:rsidR="00BB0A0B" w:rsidRDefault="00BB0A0B" w:rsidP="00BB0A0B">
      <w:r>
        <w:t>The person managing the complaint will be responsible for:</w:t>
      </w:r>
    </w:p>
    <w:p w14:paraId="2C0E2590" w14:textId="199CF806" w:rsidR="00BB0A0B" w:rsidRDefault="00BB0A0B" w:rsidP="00BB0A0B">
      <w:r>
        <w:t xml:space="preserve">1 Registering the </w:t>
      </w:r>
      <w:proofErr w:type="gramStart"/>
      <w:r>
        <w:t>complaint</w:t>
      </w:r>
      <w:proofErr w:type="gramEnd"/>
    </w:p>
    <w:p w14:paraId="35E3BF71" w14:textId="169EE10E" w:rsidR="00443C50" w:rsidRDefault="00781437" w:rsidP="00781437">
      <w:pPr>
        <w:pStyle w:val="ListParagraph"/>
        <w:numPr>
          <w:ilvl w:val="0"/>
          <w:numId w:val="7"/>
        </w:numPr>
      </w:pPr>
      <w:r>
        <w:t>Record</w:t>
      </w:r>
      <w:r w:rsidR="00443C50">
        <w:t xml:space="preserve"> all details of the complaint</w:t>
      </w:r>
      <w:r>
        <w:t xml:space="preserve"> and ask the complainant what outcome they are </w:t>
      </w:r>
      <w:proofErr w:type="gramStart"/>
      <w:r>
        <w:t>seeking</w:t>
      </w:r>
      <w:proofErr w:type="gramEnd"/>
    </w:p>
    <w:p w14:paraId="0F04FE25" w14:textId="34A1FAAE" w:rsidR="00781437" w:rsidRDefault="00781437" w:rsidP="00781437">
      <w:pPr>
        <w:pStyle w:val="ListParagraph"/>
        <w:numPr>
          <w:ilvl w:val="0"/>
          <w:numId w:val="7"/>
        </w:numPr>
      </w:pPr>
      <w:r>
        <w:t xml:space="preserve">Provide information about complaints process and time </w:t>
      </w:r>
      <w:proofErr w:type="gramStart"/>
      <w:r>
        <w:t>frame</w:t>
      </w:r>
      <w:proofErr w:type="gramEnd"/>
    </w:p>
    <w:p w14:paraId="1F9DDF3C" w14:textId="500E5751" w:rsidR="00BB0A0B" w:rsidRDefault="00BB0A0B" w:rsidP="00BB0A0B">
      <w:r>
        <w:t>2. Investigating the complaint</w:t>
      </w:r>
    </w:p>
    <w:p w14:paraId="5138A00E" w14:textId="22A0F2DB" w:rsidR="00781437" w:rsidRDefault="00781437" w:rsidP="00781437">
      <w:pPr>
        <w:pStyle w:val="ListParagraph"/>
        <w:numPr>
          <w:ilvl w:val="0"/>
          <w:numId w:val="8"/>
        </w:numPr>
      </w:pPr>
      <w:r>
        <w:t xml:space="preserve">As fair as possible complaints will be investigated and resolved within 20 working days of being received, if this time frame can not be met, the complainant will be informed of the reasons why and the reviewed time frame for </w:t>
      </w:r>
      <w:proofErr w:type="gramStart"/>
      <w:r>
        <w:t>resolution</w:t>
      </w:r>
      <w:proofErr w:type="gramEnd"/>
    </w:p>
    <w:p w14:paraId="56D5C59C" w14:textId="66824A5F" w:rsidR="00BB0A0B" w:rsidRDefault="00BB0A0B" w:rsidP="00BB0A0B">
      <w:r>
        <w:t>3. Resolving the complaint</w:t>
      </w:r>
    </w:p>
    <w:p w14:paraId="2F6C1E57" w14:textId="4B0D178D" w:rsidR="00781437" w:rsidRDefault="00781437" w:rsidP="00781437">
      <w:pPr>
        <w:pStyle w:val="ListParagraph"/>
        <w:numPr>
          <w:ilvl w:val="0"/>
          <w:numId w:val="8"/>
        </w:numPr>
      </w:pPr>
      <w:r>
        <w:t xml:space="preserve">Make a decision regarding the </w:t>
      </w:r>
      <w:proofErr w:type="gramStart"/>
      <w:r>
        <w:t>complaint</w:t>
      </w:r>
      <w:proofErr w:type="gramEnd"/>
    </w:p>
    <w:p w14:paraId="504D504B" w14:textId="4571C8C6" w:rsidR="00781437" w:rsidRDefault="00781437" w:rsidP="00781437">
      <w:pPr>
        <w:pStyle w:val="ListParagraph"/>
        <w:numPr>
          <w:ilvl w:val="0"/>
          <w:numId w:val="8"/>
        </w:numPr>
      </w:pPr>
      <w:r>
        <w:t xml:space="preserve">Inform the complainant of the outcome of the complaint and any options for further action if </w:t>
      </w:r>
      <w:proofErr w:type="gramStart"/>
      <w:r>
        <w:t>required</w:t>
      </w:r>
      <w:proofErr w:type="gramEnd"/>
    </w:p>
    <w:p w14:paraId="741B1965" w14:textId="0C2D280E" w:rsidR="00BB0A0B" w:rsidRDefault="00BB0A0B" w:rsidP="00BB0A0B">
      <w:r>
        <w:t>4. What if I am unhappy with the resolution</w:t>
      </w:r>
    </w:p>
    <w:p w14:paraId="3B664906" w14:textId="4D17FB96" w:rsidR="00781437" w:rsidRDefault="00781437" w:rsidP="00781437">
      <w:pPr>
        <w:pStyle w:val="ListParagraph"/>
        <w:numPr>
          <w:ilvl w:val="0"/>
          <w:numId w:val="9"/>
        </w:numPr>
      </w:pPr>
      <w:r>
        <w:t xml:space="preserve">If you are not happy with the outcome of a complaint, you may lodge your complaint with the Health Complaints Commissioner of Tasmania </w:t>
      </w:r>
    </w:p>
    <w:p w14:paraId="116B8F62" w14:textId="66686D61" w:rsidR="00BB0A0B" w:rsidRDefault="00BB0A0B" w:rsidP="00BB0A0B"/>
    <w:p w14:paraId="4F3906B7" w14:textId="6C0C9EA7" w:rsidR="00BB0A0B" w:rsidRPr="000954FC" w:rsidRDefault="000954FC" w:rsidP="00BB0A0B">
      <w:pPr>
        <w:rPr>
          <w:b/>
          <w:bCs/>
        </w:rPr>
      </w:pPr>
      <w:r w:rsidRPr="000954FC">
        <w:rPr>
          <w:b/>
          <w:bCs/>
        </w:rPr>
        <w:t>Record keeping</w:t>
      </w:r>
    </w:p>
    <w:p w14:paraId="3B2F598A" w14:textId="39678281" w:rsidR="000954FC" w:rsidRDefault="000954FC" w:rsidP="00BB0A0B">
      <w:r>
        <w:t xml:space="preserve">A register of complaints will be kept by Ulverstone Nutritional Health and the following will be recorded for each </w:t>
      </w:r>
      <w:proofErr w:type="gramStart"/>
      <w:r>
        <w:t>complaint</w:t>
      </w:r>
      <w:proofErr w:type="gramEnd"/>
    </w:p>
    <w:p w14:paraId="53066A33" w14:textId="71703408" w:rsidR="000954FC" w:rsidRDefault="000954FC" w:rsidP="000954FC">
      <w:pPr>
        <w:pStyle w:val="ListParagraph"/>
        <w:numPr>
          <w:ilvl w:val="0"/>
          <w:numId w:val="5"/>
        </w:numPr>
      </w:pPr>
      <w:r>
        <w:t>Details and the nature of the complaint</w:t>
      </w:r>
    </w:p>
    <w:p w14:paraId="788911C9" w14:textId="63B411D4" w:rsidR="000954FC" w:rsidRDefault="000954FC" w:rsidP="000954FC">
      <w:pPr>
        <w:pStyle w:val="ListParagraph"/>
        <w:numPr>
          <w:ilvl w:val="0"/>
          <w:numId w:val="5"/>
        </w:numPr>
      </w:pPr>
      <w:r>
        <w:t xml:space="preserve">Date </w:t>
      </w:r>
      <w:proofErr w:type="gramStart"/>
      <w:r>
        <w:t>lodged</w:t>
      </w:r>
      <w:proofErr w:type="gramEnd"/>
    </w:p>
    <w:p w14:paraId="0E1CCB55" w14:textId="11BD5DBF" w:rsidR="000954FC" w:rsidRDefault="000954FC" w:rsidP="000954FC">
      <w:pPr>
        <w:pStyle w:val="ListParagraph"/>
        <w:numPr>
          <w:ilvl w:val="0"/>
          <w:numId w:val="5"/>
        </w:numPr>
      </w:pPr>
      <w:r>
        <w:t xml:space="preserve">Action </w:t>
      </w:r>
      <w:proofErr w:type="gramStart"/>
      <w:r>
        <w:t>taken</w:t>
      </w:r>
      <w:proofErr w:type="gramEnd"/>
    </w:p>
    <w:p w14:paraId="28C2277A" w14:textId="301F9020" w:rsidR="000954FC" w:rsidRDefault="000954FC" w:rsidP="000954FC">
      <w:pPr>
        <w:pStyle w:val="ListParagraph"/>
        <w:numPr>
          <w:ilvl w:val="0"/>
          <w:numId w:val="5"/>
        </w:numPr>
      </w:pPr>
      <w:r>
        <w:t>Date of resolution and reason for decision</w:t>
      </w:r>
    </w:p>
    <w:p w14:paraId="45E8DA7D" w14:textId="22EFCF78" w:rsidR="000954FC" w:rsidRDefault="000954FC" w:rsidP="000954FC">
      <w:pPr>
        <w:pStyle w:val="ListParagraph"/>
        <w:numPr>
          <w:ilvl w:val="0"/>
          <w:numId w:val="5"/>
        </w:numPr>
      </w:pPr>
      <w:r>
        <w:t xml:space="preserve">Indication of complainant being notified of </w:t>
      </w:r>
      <w:proofErr w:type="gramStart"/>
      <w:r>
        <w:t>outcome</w:t>
      </w:r>
      <w:proofErr w:type="gramEnd"/>
    </w:p>
    <w:p w14:paraId="64F6E2D1" w14:textId="17797A32" w:rsidR="000954FC" w:rsidRDefault="000954FC" w:rsidP="000954FC">
      <w:pPr>
        <w:pStyle w:val="ListParagraph"/>
        <w:numPr>
          <w:ilvl w:val="0"/>
          <w:numId w:val="5"/>
        </w:numPr>
      </w:pPr>
      <w:r>
        <w:t>Complainant response and any further action</w:t>
      </w:r>
    </w:p>
    <w:p w14:paraId="2A519C5E" w14:textId="7F697745" w:rsidR="000954FC" w:rsidRDefault="000954FC" w:rsidP="000954FC">
      <w:r>
        <w:t>Copies of all correspondence and other materials received by Ulverstone Nutritional Health in connection with any complaints will be kept for 7 years.</w:t>
      </w:r>
    </w:p>
    <w:p w14:paraId="6AA6FA9F" w14:textId="7D0C0208" w:rsidR="000954FC" w:rsidRDefault="000954FC" w:rsidP="000954FC">
      <w:r>
        <w:t xml:space="preserve">The complaints register and files will be </w:t>
      </w:r>
      <w:proofErr w:type="gramStart"/>
      <w:r>
        <w:t>confidential</w:t>
      </w:r>
      <w:proofErr w:type="gramEnd"/>
      <w:r>
        <w:t xml:space="preserve"> and access restricted to the Health Complaints Commissioner of Tasmania, the Federal Executive of the Complimentary Medicines Association, and the Manager of Ulverstone Nutritional Health.</w:t>
      </w:r>
    </w:p>
    <w:p w14:paraId="0C11A17C" w14:textId="45370426" w:rsidR="000954FC" w:rsidRDefault="000954FC" w:rsidP="000954FC">
      <w:r>
        <w:t xml:space="preserve"> </w:t>
      </w:r>
    </w:p>
    <w:p w14:paraId="7CE588E6" w14:textId="77777777" w:rsidR="00781437" w:rsidRDefault="00781437" w:rsidP="00BB0A0B">
      <w:r>
        <w:t>Date of approval: 27/06/2021</w:t>
      </w:r>
    </w:p>
    <w:p w14:paraId="69602A69" w14:textId="77777777" w:rsidR="00781437" w:rsidRDefault="00781437" w:rsidP="00BB0A0B">
      <w:r>
        <w:t>Date of review: 27/05/2022</w:t>
      </w:r>
    </w:p>
    <w:p w14:paraId="6A93FBB8" w14:textId="2FC2DFD3" w:rsidR="00BB0A0B" w:rsidRPr="00BB0A0B" w:rsidRDefault="00781437" w:rsidP="00BB0A0B">
      <w:r>
        <w:t xml:space="preserve">Rebecca Templar – Owner/Manager of Ulverstone Nutritional Health </w:t>
      </w:r>
    </w:p>
    <w:p w14:paraId="7F1B6F77" w14:textId="5A90323F" w:rsidR="005677CC" w:rsidRDefault="005677CC" w:rsidP="005677CC"/>
    <w:p w14:paraId="68E48B34" w14:textId="77777777" w:rsidR="005677CC" w:rsidRPr="005677CC" w:rsidRDefault="005677CC" w:rsidP="005677CC"/>
    <w:p w14:paraId="7598431F" w14:textId="6D53EEF9" w:rsidR="005677CC" w:rsidRDefault="005677CC" w:rsidP="005677CC">
      <w:pPr>
        <w:jc w:val="center"/>
        <w:rPr>
          <w:b/>
          <w:bCs/>
        </w:rPr>
      </w:pPr>
    </w:p>
    <w:sectPr w:rsidR="005677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50E9"/>
    <w:multiLevelType w:val="hybridMultilevel"/>
    <w:tmpl w:val="725E0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72173F"/>
    <w:multiLevelType w:val="multilevel"/>
    <w:tmpl w:val="F294D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1B37F6"/>
    <w:multiLevelType w:val="hybridMultilevel"/>
    <w:tmpl w:val="46EAE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962965"/>
    <w:multiLevelType w:val="hybridMultilevel"/>
    <w:tmpl w:val="A552C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545B30"/>
    <w:multiLevelType w:val="hybridMultilevel"/>
    <w:tmpl w:val="00481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2A0280"/>
    <w:multiLevelType w:val="hybridMultilevel"/>
    <w:tmpl w:val="093EF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9E09AE"/>
    <w:multiLevelType w:val="hybridMultilevel"/>
    <w:tmpl w:val="161C7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5768C7"/>
    <w:multiLevelType w:val="hybridMultilevel"/>
    <w:tmpl w:val="F59894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444013"/>
    <w:multiLevelType w:val="hybridMultilevel"/>
    <w:tmpl w:val="A3BAB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5"/>
  </w:num>
  <w:num w:numId="6">
    <w:abstractNumId w:val="7"/>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0BD"/>
    <w:rsid w:val="000954FC"/>
    <w:rsid w:val="00443C50"/>
    <w:rsid w:val="005677CC"/>
    <w:rsid w:val="005D40BD"/>
    <w:rsid w:val="00781437"/>
    <w:rsid w:val="00A92187"/>
    <w:rsid w:val="00B67E4E"/>
    <w:rsid w:val="00BB0A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58F7"/>
  <w15:chartTrackingRefBased/>
  <w15:docId w15:val="{6F38BE9C-6908-4D6D-A58C-D7534E0A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0B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D40BD"/>
    <w:rPr>
      <w:b/>
      <w:bCs/>
    </w:rPr>
  </w:style>
  <w:style w:type="paragraph" w:styleId="ListParagraph">
    <w:name w:val="List Paragraph"/>
    <w:basedOn w:val="Normal"/>
    <w:uiPriority w:val="34"/>
    <w:qFormat/>
    <w:rsid w:val="00567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9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Templar</dc:creator>
  <cp:keywords/>
  <dc:description/>
  <cp:lastModifiedBy>rebecca.templar@yahoo.com</cp:lastModifiedBy>
  <cp:revision>2</cp:revision>
  <dcterms:created xsi:type="dcterms:W3CDTF">2021-07-06T00:51:00Z</dcterms:created>
  <dcterms:modified xsi:type="dcterms:W3CDTF">2021-07-06T00:51:00Z</dcterms:modified>
</cp:coreProperties>
</file>